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BC" w:rsidRPr="00326BD2" w:rsidRDefault="00667341" w:rsidP="005612BC">
      <w:pPr>
        <w:jc w:val="center"/>
        <w:rPr>
          <w:b/>
          <w:sz w:val="28"/>
          <w:szCs w:val="28"/>
        </w:rPr>
      </w:pPr>
      <w:r>
        <w:rPr>
          <w:b/>
          <w:sz w:val="28"/>
          <w:szCs w:val="28"/>
        </w:rPr>
        <w:t>A</w:t>
      </w:r>
      <w:r w:rsidR="0087052C" w:rsidRPr="00AC7173">
        <w:rPr>
          <w:b/>
          <w:sz w:val="28"/>
          <w:szCs w:val="28"/>
        </w:rPr>
        <w:t>pproved</w:t>
      </w:r>
      <w:r w:rsidR="005612BC" w:rsidRPr="00326BD2">
        <w:rPr>
          <w:b/>
          <w:sz w:val="28"/>
          <w:szCs w:val="28"/>
        </w:rPr>
        <w:t xml:space="preserve"> Minutes</w:t>
      </w:r>
    </w:p>
    <w:p w:rsidR="003C3CD2" w:rsidRDefault="00667341" w:rsidP="005612BC">
      <w:pPr>
        <w:jc w:val="center"/>
        <w:rPr>
          <w:b/>
        </w:rPr>
      </w:pPr>
      <w:r>
        <w:rPr>
          <w:b/>
        </w:rPr>
        <w:t>August</w:t>
      </w:r>
      <w:r w:rsidR="002C35E7">
        <w:rPr>
          <w:b/>
        </w:rPr>
        <w:t xml:space="preserve"> 12, 2011</w:t>
      </w:r>
    </w:p>
    <w:p w:rsidR="005612BC" w:rsidRDefault="00CC7C54" w:rsidP="005612BC">
      <w:pPr>
        <w:jc w:val="center"/>
        <w:rPr>
          <w:b/>
        </w:rPr>
      </w:pPr>
      <w:r>
        <w:rPr>
          <w:b/>
        </w:rPr>
        <w:t>Conference Call</w:t>
      </w:r>
    </w:p>
    <w:p w:rsidR="00CC7C54" w:rsidRDefault="00CC7C54" w:rsidP="005612BC">
      <w:pPr>
        <w:jc w:val="center"/>
        <w:rPr>
          <w:b/>
          <w:sz w:val="28"/>
          <w:szCs w:val="28"/>
        </w:rPr>
      </w:pPr>
    </w:p>
    <w:p w:rsidR="003C3CD2" w:rsidRDefault="005612BC" w:rsidP="005612BC">
      <w:r w:rsidRPr="00894C23">
        <w:t xml:space="preserve">President </w:t>
      </w:r>
      <w:r w:rsidR="00CC7C54">
        <w:t>Lorenzen</w:t>
      </w:r>
      <w:r w:rsidRPr="00894C23">
        <w:t xml:space="preserve"> called the meeting to order at</w:t>
      </w:r>
      <w:r w:rsidR="00BF436F">
        <w:t xml:space="preserve"> </w:t>
      </w:r>
      <w:r w:rsidR="002C35E7">
        <w:t>1:06</w:t>
      </w:r>
      <w:r w:rsidR="00BF436F">
        <w:t xml:space="preserve"> </w:t>
      </w:r>
      <w:r w:rsidR="0087052C">
        <w:t>p.m.</w:t>
      </w:r>
      <w:r w:rsidRPr="00894C23">
        <w:t xml:space="preserve"> Roll Call showed the following members </w:t>
      </w:r>
      <w:r w:rsidR="00CC7C54">
        <w:t>were connected</w:t>
      </w:r>
      <w:r w:rsidRPr="00894C23">
        <w:t xml:space="preserve">: </w:t>
      </w:r>
      <w:r w:rsidR="004E29C8">
        <w:t xml:space="preserve">Lorenzen, </w:t>
      </w:r>
      <w:r w:rsidR="00BF436F">
        <w:t xml:space="preserve"> </w:t>
      </w:r>
      <w:r w:rsidR="0020411C">
        <w:t>Farmer</w:t>
      </w:r>
      <w:r w:rsidR="00F2116C">
        <w:t xml:space="preserve">, Steier, </w:t>
      </w:r>
      <w:r w:rsidR="00BF436F">
        <w:t xml:space="preserve">McKelvey, </w:t>
      </w:r>
      <w:r w:rsidR="00CC7C54">
        <w:t>Paschke</w:t>
      </w:r>
      <w:r w:rsidR="00F2116C">
        <w:t xml:space="preserve"> and Dehmlow.</w:t>
      </w:r>
      <w:r w:rsidR="0020411C">
        <w:t xml:space="preserve"> </w:t>
      </w:r>
    </w:p>
    <w:p w:rsidR="00BF436F" w:rsidRDefault="00BF436F" w:rsidP="005612BC"/>
    <w:p w:rsidR="00BF436F" w:rsidRDefault="00BF436F" w:rsidP="005612BC">
      <w:r>
        <w:t xml:space="preserve">Dehmlow </w:t>
      </w:r>
      <w:r w:rsidR="00CC7C54">
        <w:t xml:space="preserve">previously emailed the unapproved minutes to all Board Members from </w:t>
      </w:r>
      <w:r w:rsidR="002C35E7">
        <w:t>August 15, 2011</w:t>
      </w:r>
      <w:r>
        <w:t xml:space="preserve">. After review, Motion to approve the minutes from </w:t>
      </w:r>
      <w:r w:rsidR="00CC7C54">
        <w:t>Steier</w:t>
      </w:r>
      <w:r>
        <w:t xml:space="preserve">, 2nd by </w:t>
      </w:r>
      <w:r w:rsidR="002C35E7">
        <w:t>Farmer</w:t>
      </w:r>
      <w:r>
        <w:t>. All voted in favor of the motion - minutes approved.</w:t>
      </w:r>
    </w:p>
    <w:p w:rsidR="00067B5A" w:rsidRDefault="00067B5A" w:rsidP="005612BC"/>
    <w:p w:rsidR="002C35E7" w:rsidRDefault="002C35E7" w:rsidP="002C35E7">
      <w:r>
        <w:t xml:space="preserve">The </w:t>
      </w:r>
      <w:r w:rsidR="00BF436F">
        <w:t>financial reports for the IPOA</w:t>
      </w:r>
      <w:r w:rsidR="00CC7C54">
        <w:t xml:space="preserve"> </w:t>
      </w:r>
      <w:r w:rsidR="0056280B">
        <w:t>were</w:t>
      </w:r>
      <w:r w:rsidR="00CC7C54">
        <w:t xml:space="preserve"> emailed prior to the meeting</w:t>
      </w:r>
      <w:r w:rsidR="0056280B">
        <w:t>. A</w:t>
      </w:r>
      <w:r>
        <w:t>fter a brief discussion, Motion to approve the financial report by Steier, 2nd by McKelvey. All voted in favor of the motion - Financial report approved.</w:t>
      </w:r>
    </w:p>
    <w:p w:rsidR="002C35E7" w:rsidRDefault="002C35E7" w:rsidP="005612BC"/>
    <w:p w:rsidR="00BF436F" w:rsidRDefault="00CC7C54" w:rsidP="005612BC">
      <w:r>
        <w:t>Committee</w:t>
      </w:r>
      <w:r w:rsidR="00BF436F">
        <w:t xml:space="preserve"> Report</w:t>
      </w:r>
      <w:r>
        <w:t>s</w:t>
      </w:r>
      <w:r w:rsidR="00BF436F">
        <w:t xml:space="preserve">: </w:t>
      </w:r>
    </w:p>
    <w:p w:rsidR="006F64F8" w:rsidRDefault="006F64F8" w:rsidP="005612BC"/>
    <w:p w:rsidR="002C35E7" w:rsidRDefault="002C35E7" w:rsidP="005612BC">
      <w:r>
        <w:t>Magazine &amp; Financial:</w:t>
      </w:r>
    </w:p>
    <w:p w:rsidR="002C35E7" w:rsidRDefault="002C35E7" w:rsidP="005612BC">
      <w:r>
        <w:t>The next issue of the Iowa Law Enforcement will be on line only, it should come out sometime in September with a deadline of Sept. 1st for articles. We have not received the requested information from Callan Publishing as of today, Chief Lorenzen will be in contact with Mike Callan to request this data in the near future.</w:t>
      </w:r>
      <w:r w:rsidR="00F32399">
        <w:t xml:space="preserve">  Kellie offered to reach out to other groups that may be interested in Grants or Donations to help fund the association in the future. We are still in need of a salesperson to sale ads for the magazine.</w:t>
      </w:r>
    </w:p>
    <w:p w:rsidR="008E71FC" w:rsidRDefault="008E71FC" w:rsidP="005612BC"/>
    <w:p w:rsidR="008E71FC" w:rsidRDefault="008E71FC" w:rsidP="005612BC">
      <w:r>
        <w:t>Legislative:</w:t>
      </w:r>
    </w:p>
    <w:p w:rsidR="00F32399" w:rsidRDefault="00F32399" w:rsidP="005612BC">
      <w:r>
        <w:t xml:space="preserve">Kellie would like to have our priorities by the end of September allowing her time to work with other associations and set up some meetings with key legislators prior to next </w:t>
      </w:r>
      <w:r w:rsidR="006F64F8">
        <w:t>year's</w:t>
      </w:r>
      <w:r>
        <w:t xml:space="preserve"> session. Kellie has recently met with (4) key legislators concerning legislative </w:t>
      </w:r>
      <w:r w:rsidR="0056280B">
        <w:t>issues</w:t>
      </w:r>
      <w:r>
        <w:t xml:space="preserve"> for the IPOA. She was not invited to the recent meeting concerning 411 changes. Key personal from the ISPA and Firefighters were in attendance and Kellie will be monitoring this as it moves forward. Chief Lorenzen requested assistance on IPERS issues from those that are under the system, Kellie will provide a cheat to the Board detailing the benefits of each system. </w:t>
      </w:r>
    </w:p>
    <w:p w:rsidR="006338AA" w:rsidRDefault="006338AA" w:rsidP="005612BC"/>
    <w:p w:rsidR="006338AA" w:rsidRDefault="006338AA" w:rsidP="005612BC">
      <w:r>
        <w:t>Chief Lorenzen spoke of our proposed changes to the OWI legislation from last year. The Board was in agreement that we may need to tone down our requests and attempt to insert smaller changes over the next several legislative sessions.</w:t>
      </w:r>
    </w:p>
    <w:p w:rsidR="00F32399" w:rsidRDefault="00F32399" w:rsidP="005612BC"/>
    <w:p w:rsidR="00067B5A" w:rsidRDefault="00067B5A" w:rsidP="005612BC">
      <w:r>
        <w:t>By-Laws:</w:t>
      </w:r>
    </w:p>
    <w:p w:rsidR="00FF6D0C" w:rsidRDefault="00067B5A" w:rsidP="00067B5A">
      <w:r>
        <w:t>Major Steier walked us through the proposed changes to Articles</w:t>
      </w:r>
      <w:r w:rsidR="00F32399">
        <w:t xml:space="preserve"> 2 &amp; 3 of the bylaws. The Board agreed on the rem</w:t>
      </w:r>
      <w:r w:rsidR="006338AA">
        <w:t>oval of Honorary Membership. The Board discussed the remaining articles and were in agreement with the proposal from Major Steier.</w:t>
      </w:r>
      <w:r>
        <w:t xml:space="preserve"> </w:t>
      </w:r>
    </w:p>
    <w:p w:rsidR="006338AA" w:rsidRDefault="006338AA" w:rsidP="00067B5A"/>
    <w:p w:rsidR="006338AA" w:rsidRDefault="006338AA" w:rsidP="00067B5A">
      <w:r>
        <w:t>Conference: No Report</w:t>
      </w:r>
    </w:p>
    <w:p w:rsidR="006338AA" w:rsidRDefault="006338AA" w:rsidP="00067B5A"/>
    <w:p w:rsidR="006338AA" w:rsidRDefault="006338AA" w:rsidP="00067B5A">
      <w:r>
        <w:t xml:space="preserve">New Business: </w:t>
      </w:r>
    </w:p>
    <w:p w:rsidR="00FF6D0C" w:rsidRDefault="006338AA" w:rsidP="00067B5A">
      <w:r>
        <w:t>The ILEA Council has requested another appointment from our Board, the request was based on a more gender and ethnic balanced board for them. They would like us to appoint a female to the position. Chief Lorenzen has a candidate and will research this in the near future.</w:t>
      </w:r>
    </w:p>
    <w:p w:rsidR="00067B5A" w:rsidRDefault="00067B5A" w:rsidP="000249AA"/>
    <w:p w:rsidR="000249AA" w:rsidRDefault="006338AA" w:rsidP="000249AA">
      <w:r>
        <w:lastRenderedPageBreak/>
        <w:t>Chief Lorenzen and Captain McKelvey reported on meetings they have attended on behalf of the IPOA. They include ODCP and CJI</w:t>
      </w:r>
      <w:r w:rsidR="0056280B">
        <w:t>S</w:t>
      </w:r>
      <w:r>
        <w:t xml:space="preserve">. The ODCP has added a member from the ISPA, </w:t>
      </w:r>
      <w:r w:rsidR="006F64F8">
        <w:t>there</w:t>
      </w:r>
      <w:r>
        <w:t xml:space="preserve"> has been an increase in Meth labs this year and Chief Lorenzen shared information concerning the use of a scanner on I80 for Drug Interdiction stops. The budget for CJIS has been reduced again.</w:t>
      </w:r>
    </w:p>
    <w:p w:rsidR="006F64F8" w:rsidRDefault="006F64F8" w:rsidP="000249AA"/>
    <w:p w:rsidR="006F64F8" w:rsidRDefault="006F64F8" w:rsidP="000249AA">
      <w:r>
        <w:t>The meeting was closed at 2:22p.m.</w:t>
      </w:r>
    </w:p>
    <w:p w:rsidR="000249AA" w:rsidRDefault="000249AA" w:rsidP="000249AA"/>
    <w:p w:rsidR="00210EE1" w:rsidRDefault="000249AA" w:rsidP="005612BC">
      <w:r>
        <w:t>Re</w:t>
      </w:r>
      <w:r w:rsidR="00210EE1">
        <w:t>spectfully,</w:t>
      </w:r>
    </w:p>
    <w:p w:rsidR="00210EE1" w:rsidRDefault="00210EE1" w:rsidP="005612BC"/>
    <w:p w:rsidR="00210EE1" w:rsidRDefault="00210EE1" w:rsidP="005612BC">
      <w:r>
        <w:t>Terry Dehmlow</w:t>
      </w:r>
    </w:p>
    <w:sectPr w:rsidR="00210EE1" w:rsidSect="00277F32">
      <w:pgSz w:w="12240" w:h="15840" w:code="1"/>
      <w:pgMar w:top="864"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87"/>
  <w:displayVerticalDrawingGridEvery w:val="2"/>
  <w:noPunctuationKerning/>
  <w:characterSpacingControl w:val="doNotCompress"/>
  <w:compat/>
  <w:rsids>
    <w:rsidRoot w:val="00145644"/>
    <w:rsid w:val="000249AA"/>
    <w:rsid w:val="00067B5A"/>
    <w:rsid w:val="00070EF4"/>
    <w:rsid w:val="000A40B4"/>
    <w:rsid w:val="000A6E8A"/>
    <w:rsid w:val="000B1F78"/>
    <w:rsid w:val="000D4DE1"/>
    <w:rsid w:val="00145225"/>
    <w:rsid w:val="00145644"/>
    <w:rsid w:val="00151123"/>
    <w:rsid w:val="00151F79"/>
    <w:rsid w:val="00170FA6"/>
    <w:rsid w:val="00172E87"/>
    <w:rsid w:val="001A28E9"/>
    <w:rsid w:val="001D055B"/>
    <w:rsid w:val="0020411C"/>
    <w:rsid w:val="00210EE1"/>
    <w:rsid w:val="00211D72"/>
    <w:rsid w:val="00247B6E"/>
    <w:rsid w:val="00256BFE"/>
    <w:rsid w:val="002767FF"/>
    <w:rsid w:val="00276F2B"/>
    <w:rsid w:val="00277F32"/>
    <w:rsid w:val="002C35E7"/>
    <w:rsid w:val="002C72C4"/>
    <w:rsid w:val="002E5F15"/>
    <w:rsid w:val="00337D40"/>
    <w:rsid w:val="003528F3"/>
    <w:rsid w:val="00395427"/>
    <w:rsid w:val="003C3286"/>
    <w:rsid w:val="003C3CD2"/>
    <w:rsid w:val="003D16BD"/>
    <w:rsid w:val="003D396A"/>
    <w:rsid w:val="003F24F8"/>
    <w:rsid w:val="00462E81"/>
    <w:rsid w:val="00485D32"/>
    <w:rsid w:val="00487084"/>
    <w:rsid w:val="0049240F"/>
    <w:rsid w:val="004B0FEF"/>
    <w:rsid w:val="004E29C8"/>
    <w:rsid w:val="005612BC"/>
    <w:rsid w:val="0056280B"/>
    <w:rsid w:val="005638F5"/>
    <w:rsid w:val="00572E90"/>
    <w:rsid w:val="005954BF"/>
    <w:rsid w:val="005A713B"/>
    <w:rsid w:val="005C175B"/>
    <w:rsid w:val="006338AA"/>
    <w:rsid w:val="00667341"/>
    <w:rsid w:val="0067005A"/>
    <w:rsid w:val="00672620"/>
    <w:rsid w:val="006B4911"/>
    <w:rsid w:val="006D1295"/>
    <w:rsid w:val="006F1C17"/>
    <w:rsid w:val="006F64F8"/>
    <w:rsid w:val="0071418F"/>
    <w:rsid w:val="0078090C"/>
    <w:rsid w:val="007B5E52"/>
    <w:rsid w:val="007F0D2E"/>
    <w:rsid w:val="00816C2F"/>
    <w:rsid w:val="00821D39"/>
    <w:rsid w:val="008337CF"/>
    <w:rsid w:val="0087052C"/>
    <w:rsid w:val="00876D5A"/>
    <w:rsid w:val="00876E3E"/>
    <w:rsid w:val="008B1241"/>
    <w:rsid w:val="008B4985"/>
    <w:rsid w:val="008B5428"/>
    <w:rsid w:val="008C2FD0"/>
    <w:rsid w:val="008E220F"/>
    <w:rsid w:val="008E2216"/>
    <w:rsid w:val="008E71FC"/>
    <w:rsid w:val="009010BA"/>
    <w:rsid w:val="0090208C"/>
    <w:rsid w:val="00917604"/>
    <w:rsid w:val="00927CA7"/>
    <w:rsid w:val="009311A9"/>
    <w:rsid w:val="0097150A"/>
    <w:rsid w:val="00982CCD"/>
    <w:rsid w:val="009A0C92"/>
    <w:rsid w:val="009C042F"/>
    <w:rsid w:val="009E4537"/>
    <w:rsid w:val="009F2B1E"/>
    <w:rsid w:val="00A52F15"/>
    <w:rsid w:val="00A60EFE"/>
    <w:rsid w:val="00A63EDA"/>
    <w:rsid w:val="00A80A80"/>
    <w:rsid w:val="00A830ED"/>
    <w:rsid w:val="00AB5754"/>
    <w:rsid w:val="00AC7173"/>
    <w:rsid w:val="00AD0076"/>
    <w:rsid w:val="00AD7838"/>
    <w:rsid w:val="00B33808"/>
    <w:rsid w:val="00B341A8"/>
    <w:rsid w:val="00B74F41"/>
    <w:rsid w:val="00B920B9"/>
    <w:rsid w:val="00B96CD4"/>
    <w:rsid w:val="00B97056"/>
    <w:rsid w:val="00BC1E37"/>
    <w:rsid w:val="00BC2083"/>
    <w:rsid w:val="00BD6171"/>
    <w:rsid w:val="00BE2C08"/>
    <w:rsid w:val="00BF436F"/>
    <w:rsid w:val="00C15995"/>
    <w:rsid w:val="00C16F7C"/>
    <w:rsid w:val="00C44540"/>
    <w:rsid w:val="00C5689F"/>
    <w:rsid w:val="00C7677B"/>
    <w:rsid w:val="00CA6101"/>
    <w:rsid w:val="00CB70CA"/>
    <w:rsid w:val="00CC7C54"/>
    <w:rsid w:val="00CD5C6C"/>
    <w:rsid w:val="00D2471D"/>
    <w:rsid w:val="00D26859"/>
    <w:rsid w:val="00DA2C6B"/>
    <w:rsid w:val="00DA2DF0"/>
    <w:rsid w:val="00DB3D1F"/>
    <w:rsid w:val="00DD5660"/>
    <w:rsid w:val="00DD5E6F"/>
    <w:rsid w:val="00DD7289"/>
    <w:rsid w:val="00E00925"/>
    <w:rsid w:val="00E44F48"/>
    <w:rsid w:val="00E55278"/>
    <w:rsid w:val="00E86D97"/>
    <w:rsid w:val="00E95C7E"/>
    <w:rsid w:val="00E96BAE"/>
    <w:rsid w:val="00EF71BE"/>
    <w:rsid w:val="00F2116C"/>
    <w:rsid w:val="00F32399"/>
    <w:rsid w:val="00F400F9"/>
    <w:rsid w:val="00F7563C"/>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Unapproved Minutes</vt:lpstr>
    </vt:vector>
  </TitlesOfParts>
  <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dc:title>
  <dc:creator>Terry</dc:creator>
  <cp:lastModifiedBy>Terry</cp:lastModifiedBy>
  <cp:revision>4</cp:revision>
  <cp:lastPrinted>2011-08-15T17:37:00Z</cp:lastPrinted>
  <dcterms:created xsi:type="dcterms:W3CDTF">2011-10-14T14:02:00Z</dcterms:created>
  <dcterms:modified xsi:type="dcterms:W3CDTF">2011-10-17T19:51:00Z</dcterms:modified>
</cp:coreProperties>
</file>